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968C" w14:textId="77777777" w:rsidR="002142EB" w:rsidRDefault="002142EB" w:rsidP="00F56198"/>
    <w:p w14:paraId="399C3E05" w14:textId="77777777" w:rsidR="002142EB" w:rsidRDefault="00000000" w:rsidP="002142EB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="002142EB" w:rsidRPr="00012283">
          <w:rPr>
            <w:rStyle w:val="Hipervnculo"/>
          </w:rPr>
          <w:t>www.caritasmallorca.org</w:t>
        </w:r>
      </w:hyperlink>
    </w:p>
    <w:p w14:paraId="7A8FAF4D" w14:textId="7FFDAD65" w:rsidR="00471B9B" w:rsidRPr="00471B9B" w:rsidRDefault="002142EB" w:rsidP="00471B9B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 xml:space="preserve">Nota de </w:t>
      </w:r>
      <w:proofErr w:type="spellStart"/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pre</w:t>
      </w:r>
      <w:r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</w:t>
      </w: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sa</w:t>
      </w:r>
      <w:proofErr w:type="spellEnd"/>
    </w:p>
    <w:p w14:paraId="7DA47626" w14:textId="38598D32" w:rsidR="009F51DE" w:rsidRPr="00935117" w:rsidRDefault="006B1BEB" w:rsidP="00825054">
      <w:pPr>
        <w:shd w:val="clear" w:color="auto" w:fill="C00000"/>
        <w:spacing w:after="120" w:line="360" w:lineRule="auto"/>
        <w:jc w:val="center"/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</w:pPr>
      <w:r w:rsidRPr="006B1BEB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 </w:t>
      </w:r>
      <w:r w:rsidR="00825054" w:rsidRPr="00825054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>El</w:t>
      </w:r>
      <w:r w:rsidR="00D64E53" w:rsidRPr="00D64E53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 Tercer Sector pide aumentar hasta el 1% la asignación tributaria para fines sociales</w:t>
      </w:r>
    </w:p>
    <w:p w14:paraId="0A830124" w14:textId="6972813A" w:rsidR="00D64E53" w:rsidRPr="00D64E53" w:rsidRDefault="00D64E53" w:rsidP="00D64E53">
      <w:pPr>
        <w:shd w:val="clear" w:color="auto" w:fill="FFFFFF"/>
        <w:spacing w:after="300" w:line="300" w:lineRule="atLeast"/>
        <w:jc w:val="center"/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br/>
      </w:r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 xml:space="preserve">El </w:t>
      </w:r>
      <w:proofErr w:type="spellStart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>objetivo</w:t>
      </w:r>
      <w:proofErr w:type="spellEnd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 xml:space="preserve"> es </w:t>
      </w:r>
      <w:proofErr w:type="spellStart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>conseguir</w:t>
      </w:r>
      <w:proofErr w:type="spellEnd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 xml:space="preserve"> que la </w:t>
      </w:r>
      <w:proofErr w:type="spellStart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>propuesta</w:t>
      </w:r>
      <w:proofErr w:type="spellEnd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 xml:space="preserve"> </w:t>
      </w:r>
      <w:proofErr w:type="spellStart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>aparezca</w:t>
      </w:r>
      <w:proofErr w:type="spellEnd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 xml:space="preserve"> </w:t>
      </w:r>
      <w:proofErr w:type="spellStart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>recogida</w:t>
      </w:r>
      <w:proofErr w:type="spellEnd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 xml:space="preserve"> en los </w:t>
      </w:r>
      <w:proofErr w:type="spellStart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>Presupuestos</w:t>
      </w:r>
      <w:proofErr w:type="spellEnd"/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eastAsia="es-ES"/>
        </w:rPr>
        <w:t xml:space="preserve"> Generales del Estado de 2025.</w:t>
      </w:r>
    </w:p>
    <w:p w14:paraId="4870FA70" w14:textId="29FA8312" w:rsidR="00D64E53" w:rsidRPr="00D64E53" w:rsidRDefault="00D64E53" w:rsidP="00D64E53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</w:pPr>
      <w:r w:rsidRPr="00D64E53"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  <w:t>La Plataforma del Tercer Sector, de la que forma parte Cáritas, solicita aumentar del 0,7 al 1 % la asignación tributaria del IRPF y del Impuesto de Sociedades destinada a actividades de interés general consideradas de interés social. Su objetivo es contar con mayor estabilidad para planificar a largo plazo y aumentar, así, su impacto social.</w:t>
      </w:r>
    </w:p>
    <w:p w14:paraId="31447115" w14:textId="77777777" w:rsidR="00D64E53" w:rsidRPr="00D64E53" w:rsidRDefault="00D64E53" w:rsidP="00D64E53">
      <w:pPr>
        <w:shd w:val="clear" w:color="auto" w:fill="FFFFFF"/>
        <w:spacing w:before="300" w:after="300" w:line="300" w:lineRule="atLeast"/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</w:pPr>
      <w:r w:rsidRPr="00D64E53"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  <w:t>Si esta propuesta se hubiera adoptado en el año 2023, se habría aumentado un 43% la cuantía recaudada por el IRPF e Impuesto de Sociedades para fines sociales. La repercusión que habría tenido este incremento en los Presupuestos Generales del Estado habría sido apenas del 0,06%.</w:t>
      </w:r>
    </w:p>
    <w:p w14:paraId="29B2F6AA" w14:textId="77777777" w:rsidR="00D64E53" w:rsidRPr="00D64E53" w:rsidRDefault="00D64E53" w:rsidP="00D64E53">
      <w:pPr>
        <w:shd w:val="clear" w:color="auto" w:fill="FFFFFF"/>
        <w:spacing w:before="300" w:after="300" w:line="300" w:lineRule="atLeast"/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</w:pPr>
      <w:r w:rsidRPr="00D64E53"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  <w:t>El objetivo es conseguir que la propuesta aparezca recogida en los Presupuestos Generales del Estado de 2025.</w:t>
      </w:r>
    </w:p>
    <w:p w14:paraId="51ADAEE6" w14:textId="77777777" w:rsidR="00D64E53" w:rsidRPr="00D64E53" w:rsidRDefault="00D64E53" w:rsidP="00D64E53">
      <w:pPr>
        <w:shd w:val="clear" w:color="auto" w:fill="FFFFFF"/>
        <w:spacing w:before="300" w:after="300" w:line="300" w:lineRule="atLeast"/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</w:pPr>
      <w:r w:rsidRPr="00D64E53">
        <w:rPr>
          <w:rFonts w:ascii="Arial" w:eastAsia="Times New Roman" w:hAnsi="Arial" w:cs="Arial"/>
          <w:b/>
          <w:bCs/>
          <w:color w:val="404040"/>
          <w:sz w:val="24"/>
          <w:szCs w:val="24"/>
          <w:lang w:val="es-ES" w:eastAsia="es-ES"/>
        </w:rPr>
        <w:t>Más solidaridad, más impacto</w:t>
      </w:r>
    </w:p>
    <w:p w14:paraId="0F1B90EA" w14:textId="77777777" w:rsidR="00D64E53" w:rsidRPr="00D64E53" w:rsidRDefault="00D64E53" w:rsidP="00D64E53">
      <w:pPr>
        <w:shd w:val="clear" w:color="auto" w:fill="FFFFFF"/>
        <w:spacing w:before="300" w:after="300" w:line="300" w:lineRule="atLeast"/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</w:pPr>
      <w:r w:rsidRPr="00D64E53"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  <w:t>Los fondos recaudados a través de las asignaciones tributarias del IRPF y el Impuesto de Sociedades van dirigidos a financiar proyectos sociales dirigidos a garantizar los derechos de la ciudadanía, luchar contra la pobreza, la exclusión social y la desigualdad y avanzar hacia sociedades justas, igualitarias e inclusivas aquí y en todo el mundo.</w:t>
      </w:r>
    </w:p>
    <w:p w14:paraId="2F930EF1" w14:textId="77777777" w:rsidR="00D64E53" w:rsidRPr="00D64E53" w:rsidRDefault="00D64E53" w:rsidP="00D64E53">
      <w:pPr>
        <w:shd w:val="clear" w:color="auto" w:fill="FFFFFF"/>
        <w:spacing w:before="300" w:after="300" w:line="300" w:lineRule="atLeast"/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</w:pPr>
      <w:r w:rsidRPr="00D64E53"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  <w:t>En 2022, tanto a nivel autonómico como estatal se financiaron 7.798 proyectos desarrollados por 2.517 entidades sociales. Las entidades sociales llegan, en muchas ocasiones, allí donde no alcanzan las administraciones públicas, garantizando derechos y facilitando el acceso a servicios fundamentales.</w:t>
      </w:r>
    </w:p>
    <w:p w14:paraId="37B0F44A" w14:textId="77777777" w:rsidR="00D64E53" w:rsidRPr="00D64E53" w:rsidRDefault="00D64E53" w:rsidP="00D64E53">
      <w:pPr>
        <w:shd w:val="clear" w:color="auto" w:fill="FFFFFF"/>
        <w:spacing w:before="300" w:after="300" w:line="300" w:lineRule="atLeast"/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</w:pPr>
      <w:r w:rsidRPr="00D64E53"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  <w:t>El aumento de la asignación tributaria es un paso transitorio, pero necesario a la espera de una reforma sustancial del actual sistema de subvenciones que permita alcanzar un marco de financiación estable, suficiente, garantizado y previsible.</w:t>
      </w:r>
    </w:p>
    <w:p w14:paraId="30E3B123" w14:textId="68D47698" w:rsidR="008B4D52" w:rsidRPr="00D64E53" w:rsidRDefault="00D64E53" w:rsidP="00D64E53">
      <w:pPr>
        <w:shd w:val="clear" w:color="auto" w:fill="FFFFFF"/>
        <w:spacing w:before="300" w:after="300" w:line="300" w:lineRule="atLeast"/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</w:pPr>
      <w:r w:rsidRPr="00D64E53">
        <w:rPr>
          <w:rFonts w:ascii="Arial" w:eastAsia="Times New Roman" w:hAnsi="Arial" w:cs="Arial"/>
          <w:color w:val="404040"/>
          <w:sz w:val="24"/>
          <w:szCs w:val="24"/>
          <w:lang w:val="es-ES" w:eastAsia="es-ES"/>
        </w:rPr>
        <w:t>El Tercer Sector está formado por más de 28.000 entidades que representan el 1,44% del PIB español. Cada año prestan más de 48 millones de intervenciones directas y canaliza la solidaridad de cerca de 4 millones de personas a través del voluntariado.</w:t>
      </w:r>
    </w:p>
    <w:sectPr w:rsidR="008B4D52" w:rsidRPr="00D64E53" w:rsidSect="003219BC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1F7B0" w14:textId="77777777" w:rsidR="00E36A1E" w:rsidRDefault="00E36A1E" w:rsidP="0052484E">
      <w:pPr>
        <w:spacing w:after="0" w:line="240" w:lineRule="auto"/>
      </w:pPr>
      <w:r>
        <w:separator/>
      </w:r>
    </w:p>
  </w:endnote>
  <w:endnote w:type="continuationSeparator" w:id="0">
    <w:p w14:paraId="7F5C8415" w14:textId="77777777" w:rsidR="00E36A1E" w:rsidRDefault="00E36A1E" w:rsidP="0052484E">
      <w:pPr>
        <w:spacing w:after="0" w:line="240" w:lineRule="auto"/>
      </w:pPr>
      <w:r>
        <w:continuationSeparator/>
      </w:r>
    </w:p>
  </w:endnote>
  <w:endnote w:type="continuationNotice" w:id="1">
    <w:p w14:paraId="1D46E1A6" w14:textId="77777777" w:rsidR="00E36A1E" w:rsidRDefault="00E36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0FDC" w14:textId="77777777" w:rsidR="00320CF5" w:rsidRDefault="00320CF5" w:rsidP="00320CF5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  <w:p w14:paraId="18A0C368" w14:textId="3DA61028" w:rsidR="0052484E" w:rsidRDefault="0052484E" w:rsidP="0052484E">
    <w:pPr>
      <w:pStyle w:val="Piedepgina"/>
      <w:tabs>
        <w:tab w:val="clear" w:pos="4252"/>
        <w:tab w:val="clear" w:pos="8504"/>
        <w:tab w:val="center" w:pos="6663"/>
        <w:tab w:val="right" w:pos="9214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A3C4C" w14:textId="77777777" w:rsidR="00E36A1E" w:rsidRDefault="00E36A1E" w:rsidP="0052484E">
      <w:pPr>
        <w:spacing w:after="0" w:line="240" w:lineRule="auto"/>
      </w:pPr>
      <w:r>
        <w:separator/>
      </w:r>
    </w:p>
  </w:footnote>
  <w:footnote w:type="continuationSeparator" w:id="0">
    <w:p w14:paraId="002F3159" w14:textId="77777777" w:rsidR="00E36A1E" w:rsidRDefault="00E36A1E" w:rsidP="0052484E">
      <w:pPr>
        <w:spacing w:after="0" w:line="240" w:lineRule="auto"/>
      </w:pPr>
      <w:r>
        <w:continuationSeparator/>
      </w:r>
    </w:p>
  </w:footnote>
  <w:footnote w:type="continuationNotice" w:id="1">
    <w:p w14:paraId="594076C1" w14:textId="77777777" w:rsidR="00E36A1E" w:rsidRDefault="00E36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FD00" w14:textId="3B9950A8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42850ECA">
          <wp:simplePos x="0" y="0"/>
          <wp:positionH relativeFrom="margin">
            <wp:posOffset>4721225</wp:posOffset>
          </wp:positionH>
          <wp:positionV relativeFrom="margin">
            <wp:posOffset>-509270</wp:posOffset>
          </wp:positionV>
          <wp:extent cx="1371600" cy="36195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7B69"/>
    <w:multiLevelType w:val="hybridMultilevel"/>
    <w:tmpl w:val="A09E7A02"/>
    <w:lvl w:ilvl="0" w:tplc="FC2A62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2E7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4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A4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C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B18"/>
    <w:multiLevelType w:val="multilevel"/>
    <w:tmpl w:val="979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0804E2"/>
    <w:multiLevelType w:val="hybridMultilevel"/>
    <w:tmpl w:val="9FC280E6"/>
    <w:lvl w:ilvl="0" w:tplc="2FB20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97B5F"/>
    <w:multiLevelType w:val="hybridMultilevel"/>
    <w:tmpl w:val="A260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16308"/>
    <w:multiLevelType w:val="hybridMultilevel"/>
    <w:tmpl w:val="E62003C0"/>
    <w:lvl w:ilvl="0" w:tplc="52889E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6E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C8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5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5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E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44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2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512F9"/>
    <w:multiLevelType w:val="hybridMultilevel"/>
    <w:tmpl w:val="2F30C02C"/>
    <w:lvl w:ilvl="0" w:tplc="D21295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8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C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E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1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22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4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B02A8"/>
    <w:multiLevelType w:val="hybridMultilevel"/>
    <w:tmpl w:val="33C22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35004">
    <w:abstractNumId w:val="3"/>
  </w:num>
  <w:num w:numId="2" w16cid:durableId="920061921">
    <w:abstractNumId w:val="0"/>
  </w:num>
  <w:num w:numId="3" w16cid:durableId="1687291760">
    <w:abstractNumId w:val="5"/>
  </w:num>
  <w:num w:numId="4" w16cid:durableId="141434578">
    <w:abstractNumId w:val="4"/>
  </w:num>
  <w:num w:numId="5" w16cid:durableId="292904434">
    <w:abstractNumId w:val="6"/>
  </w:num>
  <w:num w:numId="6" w16cid:durableId="1854106568">
    <w:abstractNumId w:val="2"/>
  </w:num>
  <w:num w:numId="7" w16cid:durableId="56021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508"/>
    <w:rsid w:val="0000190C"/>
    <w:rsid w:val="00004B0D"/>
    <w:rsid w:val="000056FC"/>
    <w:rsid w:val="00010C70"/>
    <w:rsid w:val="00010CA2"/>
    <w:rsid w:val="00015F96"/>
    <w:rsid w:val="00016854"/>
    <w:rsid w:val="00017EF9"/>
    <w:rsid w:val="0002686C"/>
    <w:rsid w:val="00027A19"/>
    <w:rsid w:val="0003147E"/>
    <w:rsid w:val="00035FFD"/>
    <w:rsid w:val="00040B5E"/>
    <w:rsid w:val="00044E98"/>
    <w:rsid w:val="00050251"/>
    <w:rsid w:val="000512DF"/>
    <w:rsid w:val="00052F3C"/>
    <w:rsid w:val="00056FAF"/>
    <w:rsid w:val="00060C12"/>
    <w:rsid w:val="00064AA9"/>
    <w:rsid w:val="000821BC"/>
    <w:rsid w:val="00095D80"/>
    <w:rsid w:val="000A6F7E"/>
    <w:rsid w:val="000A76F9"/>
    <w:rsid w:val="000B07BC"/>
    <w:rsid w:val="000C067C"/>
    <w:rsid w:val="000C20EF"/>
    <w:rsid w:val="000C2D03"/>
    <w:rsid w:val="000E3130"/>
    <w:rsid w:val="000E600E"/>
    <w:rsid w:val="000E7758"/>
    <w:rsid w:val="001010F0"/>
    <w:rsid w:val="001033AF"/>
    <w:rsid w:val="001033E6"/>
    <w:rsid w:val="001054BA"/>
    <w:rsid w:val="0010662E"/>
    <w:rsid w:val="001128DF"/>
    <w:rsid w:val="00120044"/>
    <w:rsid w:val="00126439"/>
    <w:rsid w:val="001311BC"/>
    <w:rsid w:val="00132ACD"/>
    <w:rsid w:val="00133245"/>
    <w:rsid w:val="00134492"/>
    <w:rsid w:val="00134C43"/>
    <w:rsid w:val="00137BFE"/>
    <w:rsid w:val="00137ED6"/>
    <w:rsid w:val="00141ECB"/>
    <w:rsid w:val="001439F1"/>
    <w:rsid w:val="00153FED"/>
    <w:rsid w:val="00160608"/>
    <w:rsid w:val="00161130"/>
    <w:rsid w:val="00164A1C"/>
    <w:rsid w:val="00184C69"/>
    <w:rsid w:val="00192E15"/>
    <w:rsid w:val="00195FA8"/>
    <w:rsid w:val="001A472D"/>
    <w:rsid w:val="001A5F08"/>
    <w:rsid w:val="001A618B"/>
    <w:rsid w:val="001A6436"/>
    <w:rsid w:val="001A6527"/>
    <w:rsid w:val="001B430A"/>
    <w:rsid w:val="001B59A6"/>
    <w:rsid w:val="001C6B58"/>
    <w:rsid w:val="001D0728"/>
    <w:rsid w:val="001D7C27"/>
    <w:rsid w:val="001E0C9B"/>
    <w:rsid w:val="001E2169"/>
    <w:rsid w:val="001E3801"/>
    <w:rsid w:val="001F5BDB"/>
    <w:rsid w:val="00201865"/>
    <w:rsid w:val="00201C5F"/>
    <w:rsid w:val="00204D1B"/>
    <w:rsid w:val="002142EB"/>
    <w:rsid w:val="0021533B"/>
    <w:rsid w:val="00215F07"/>
    <w:rsid w:val="00216845"/>
    <w:rsid w:val="002169E4"/>
    <w:rsid w:val="00217FFD"/>
    <w:rsid w:val="002210BF"/>
    <w:rsid w:val="00221ACE"/>
    <w:rsid w:val="00221EA0"/>
    <w:rsid w:val="0022791C"/>
    <w:rsid w:val="00236E3D"/>
    <w:rsid w:val="00240240"/>
    <w:rsid w:val="00242495"/>
    <w:rsid w:val="0024492A"/>
    <w:rsid w:val="0024495E"/>
    <w:rsid w:val="00247FC2"/>
    <w:rsid w:val="0025020D"/>
    <w:rsid w:val="00256D6F"/>
    <w:rsid w:val="00264527"/>
    <w:rsid w:val="0026602D"/>
    <w:rsid w:val="00267199"/>
    <w:rsid w:val="00270A05"/>
    <w:rsid w:val="00271755"/>
    <w:rsid w:val="002775B6"/>
    <w:rsid w:val="00283641"/>
    <w:rsid w:val="00287E90"/>
    <w:rsid w:val="00290CDA"/>
    <w:rsid w:val="002A1E63"/>
    <w:rsid w:val="002A4867"/>
    <w:rsid w:val="002A77DD"/>
    <w:rsid w:val="002B1A93"/>
    <w:rsid w:val="002B1EA7"/>
    <w:rsid w:val="002B7049"/>
    <w:rsid w:val="002C1430"/>
    <w:rsid w:val="002C46C9"/>
    <w:rsid w:val="002C6628"/>
    <w:rsid w:val="002D0119"/>
    <w:rsid w:val="002D3728"/>
    <w:rsid w:val="002D38C8"/>
    <w:rsid w:val="002D4E92"/>
    <w:rsid w:val="002D6A8C"/>
    <w:rsid w:val="002D7ECC"/>
    <w:rsid w:val="002E0C9F"/>
    <w:rsid w:val="002E50B0"/>
    <w:rsid w:val="002E5CA9"/>
    <w:rsid w:val="002F2A57"/>
    <w:rsid w:val="002F4AD2"/>
    <w:rsid w:val="002F51D8"/>
    <w:rsid w:val="003135E6"/>
    <w:rsid w:val="00313A02"/>
    <w:rsid w:val="003145E1"/>
    <w:rsid w:val="00320CF5"/>
    <w:rsid w:val="00320F7C"/>
    <w:rsid w:val="003219BC"/>
    <w:rsid w:val="003226C5"/>
    <w:rsid w:val="003226DA"/>
    <w:rsid w:val="00334689"/>
    <w:rsid w:val="00335A19"/>
    <w:rsid w:val="00342823"/>
    <w:rsid w:val="00353997"/>
    <w:rsid w:val="003544D4"/>
    <w:rsid w:val="00356BD4"/>
    <w:rsid w:val="0035710B"/>
    <w:rsid w:val="00363079"/>
    <w:rsid w:val="003649B1"/>
    <w:rsid w:val="00373862"/>
    <w:rsid w:val="003768C6"/>
    <w:rsid w:val="00386550"/>
    <w:rsid w:val="00386931"/>
    <w:rsid w:val="00391989"/>
    <w:rsid w:val="003949AC"/>
    <w:rsid w:val="00397C53"/>
    <w:rsid w:val="003A3718"/>
    <w:rsid w:val="003A4BCB"/>
    <w:rsid w:val="003B0129"/>
    <w:rsid w:val="003B45AB"/>
    <w:rsid w:val="003B5622"/>
    <w:rsid w:val="003B615D"/>
    <w:rsid w:val="003C03AE"/>
    <w:rsid w:val="003C18C6"/>
    <w:rsid w:val="003C6F31"/>
    <w:rsid w:val="003D54C0"/>
    <w:rsid w:val="003D6C71"/>
    <w:rsid w:val="003D6D10"/>
    <w:rsid w:val="003E0F16"/>
    <w:rsid w:val="003E441C"/>
    <w:rsid w:val="003E6A0A"/>
    <w:rsid w:val="0040407F"/>
    <w:rsid w:val="0040421D"/>
    <w:rsid w:val="004104C0"/>
    <w:rsid w:val="00415AB8"/>
    <w:rsid w:val="00433B00"/>
    <w:rsid w:val="004439C1"/>
    <w:rsid w:val="00444889"/>
    <w:rsid w:val="00455814"/>
    <w:rsid w:val="00456162"/>
    <w:rsid w:val="00462EB7"/>
    <w:rsid w:val="0046335F"/>
    <w:rsid w:val="004637BD"/>
    <w:rsid w:val="00471B9B"/>
    <w:rsid w:val="00477A7F"/>
    <w:rsid w:val="00485880"/>
    <w:rsid w:val="0048664D"/>
    <w:rsid w:val="00490E99"/>
    <w:rsid w:val="004975F6"/>
    <w:rsid w:val="004A2DC8"/>
    <w:rsid w:val="004A6A98"/>
    <w:rsid w:val="004B0F2B"/>
    <w:rsid w:val="004C1A29"/>
    <w:rsid w:val="004C60E7"/>
    <w:rsid w:val="004D2FC0"/>
    <w:rsid w:val="004D3076"/>
    <w:rsid w:val="004D394C"/>
    <w:rsid w:val="004D3FDB"/>
    <w:rsid w:val="004E1C5F"/>
    <w:rsid w:val="004E2095"/>
    <w:rsid w:val="004F1C3A"/>
    <w:rsid w:val="004F3C55"/>
    <w:rsid w:val="004F5C4A"/>
    <w:rsid w:val="00505501"/>
    <w:rsid w:val="005079EE"/>
    <w:rsid w:val="005116E6"/>
    <w:rsid w:val="00520514"/>
    <w:rsid w:val="0052484E"/>
    <w:rsid w:val="00526D12"/>
    <w:rsid w:val="0053341D"/>
    <w:rsid w:val="00533D8C"/>
    <w:rsid w:val="0053774A"/>
    <w:rsid w:val="00540C57"/>
    <w:rsid w:val="00541CA8"/>
    <w:rsid w:val="00550680"/>
    <w:rsid w:val="005621A5"/>
    <w:rsid w:val="005766A3"/>
    <w:rsid w:val="00576CBE"/>
    <w:rsid w:val="0058132F"/>
    <w:rsid w:val="00581D14"/>
    <w:rsid w:val="0058467D"/>
    <w:rsid w:val="005849A2"/>
    <w:rsid w:val="005A16DD"/>
    <w:rsid w:val="005A2A6F"/>
    <w:rsid w:val="005A2E83"/>
    <w:rsid w:val="005B28E9"/>
    <w:rsid w:val="005B4208"/>
    <w:rsid w:val="005C0D8E"/>
    <w:rsid w:val="005C4AB6"/>
    <w:rsid w:val="005D0148"/>
    <w:rsid w:val="005D078E"/>
    <w:rsid w:val="005D2875"/>
    <w:rsid w:val="005D539E"/>
    <w:rsid w:val="005E010F"/>
    <w:rsid w:val="005F0E5E"/>
    <w:rsid w:val="005F3B19"/>
    <w:rsid w:val="005F489F"/>
    <w:rsid w:val="005F7424"/>
    <w:rsid w:val="00611363"/>
    <w:rsid w:val="00617DA9"/>
    <w:rsid w:val="00617E20"/>
    <w:rsid w:val="006270DF"/>
    <w:rsid w:val="0062711D"/>
    <w:rsid w:val="00633688"/>
    <w:rsid w:val="006349E9"/>
    <w:rsid w:val="00635146"/>
    <w:rsid w:val="00636169"/>
    <w:rsid w:val="006442F6"/>
    <w:rsid w:val="00650744"/>
    <w:rsid w:val="00655D82"/>
    <w:rsid w:val="0065664A"/>
    <w:rsid w:val="006567A3"/>
    <w:rsid w:val="00661152"/>
    <w:rsid w:val="00661EA4"/>
    <w:rsid w:val="006639EB"/>
    <w:rsid w:val="0066722E"/>
    <w:rsid w:val="00667E0B"/>
    <w:rsid w:val="006702F8"/>
    <w:rsid w:val="00671FA9"/>
    <w:rsid w:val="0067239E"/>
    <w:rsid w:val="00672ADC"/>
    <w:rsid w:val="0067452D"/>
    <w:rsid w:val="006804C9"/>
    <w:rsid w:val="006917DE"/>
    <w:rsid w:val="00693FCB"/>
    <w:rsid w:val="00695174"/>
    <w:rsid w:val="0069655C"/>
    <w:rsid w:val="006A20C1"/>
    <w:rsid w:val="006A42FB"/>
    <w:rsid w:val="006A6F8A"/>
    <w:rsid w:val="006A7FAC"/>
    <w:rsid w:val="006B1BEB"/>
    <w:rsid w:val="006B2A24"/>
    <w:rsid w:val="006B3433"/>
    <w:rsid w:val="006B63FC"/>
    <w:rsid w:val="006B6DEF"/>
    <w:rsid w:val="006C03BB"/>
    <w:rsid w:val="006C0D9A"/>
    <w:rsid w:val="006D209C"/>
    <w:rsid w:val="006D3164"/>
    <w:rsid w:val="006D4209"/>
    <w:rsid w:val="006D4B4A"/>
    <w:rsid w:val="006E04C1"/>
    <w:rsid w:val="006E16DD"/>
    <w:rsid w:val="006E23EB"/>
    <w:rsid w:val="006E4BF6"/>
    <w:rsid w:val="006E6AD4"/>
    <w:rsid w:val="006F0DD4"/>
    <w:rsid w:val="006F2BDC"/>
    <w:rsid w:val="007022A0"/>
    <w:rsid w:val="00712BE0"/>
    <w:rsid w:val="0071669E"/>
    <w:rsid w:val="00724D60"/>
    <w:rsid w:val="0072504A"/>
    <w:rsid w:val="00730711"/>
    <w:rsid w:val="00737752"/>
    <w:rsid w:val="00740D95"/>
    <w:rsid w:val="00742ABA"/>
    <w:rsid w:val="0075048C"/>
    <w:rsid w:val="0075091D"/>
    <w:rsid w:val="0075676D"/>
    <w:rsid w:val="007605F5"/>
    <w:rsid w:val="0077470D"/>
    <w:rsid w:val="00775CC9"/>
    <w:rsid w:val="00787764"/>
    <w:rsid w:val="007941F0"/>
    <w:rsid w:val="007A09A4"/>
    <w:rsid w:val="007A445F"/>
    <w:rsid w:val="007B590B"/>
    <w:rsid w:val="007C11F5"/>
    <w:rsid w:val="007D54E6"/>
    <w:rsid w:val="007E3F26"/>
    <w:rsid w:val="007E5518"/>
    <w:rsid w:val="007E60E2"/>
    <w:rsid w:val="007F5F87"/>
    <w:rsid w:val="008004B8"/>
    <w:rsid w:val="0080207A"/>
    <w:rsid w:val="00805799"/>
    <w:rsid w:val="008110BF"/>
    <w:rsid w:val="008171B6"/>
    <w:rsid w:val="00824223"/>
    <w:rsid w:val="00825054"/>
    <w:rsid w:val="008259F8"/>
    <w:rsid w:val="00825BAB"/>
    <w:rsid w:val="008267EE"/>
    <w:rsid w:val="00832ABF"/>
    <w:rsid w:val="0083750A"/>
    <w:rsid w:val="00844430"/>
    <w:rsid w:val="00845C32"/>
    <w:rsid w:val="00847B8D"/>
    <w:rsid w:val="00852D66"/>
    <w:rsid w:val="00854CD0"/>
    <w:rsid w:val="008641C9"/>
    <w:rsid w:val="00864B18"/>
    <w:rsid w:val="008663C0"/>
    <w:rsid w:val="008663C4"/>
    <w:rsid w:val="00867A75"/>
    <w:rsid w:val="00867A7C"/>
    <w:rsid w:val="00870267"/>
    <w:rsid w:val="00871B49"/>
    <w:rsid w:val="00873453"/>
    <w:rsid w:val="00874CB6"/>
    <w:rsid w:val="008808C6"/>
    <w:rsid w:val="00886DCA"/>
    <w:rsid w:val="0089218B"/>
    <w:rsid w:val="008922B0"/>
    <w:rsid w:val="00892E00"/>
    <w:rsid w:val="008932A2"/>
    <w:rsid w:val="008A0134"/>
    <w:rsid w:val="008A3387"/>
    <w:rsid w:val="008B1073"/>
    <w:rsid w:val="008B187E"/>
    <w:rsid w:val="008B4D52"/>
    <w:rsid w:val="008B6F60"/>
    <w:rsid w:val="008D1AC4"/>
    <w:rsid w:val="008D2032"/>
    <w:rsid w:val="008D2B82"/>
    <w:rsid w:val="008D4018"/>
    <w:rsid w:val="008D5E5F"/>
    <w:rsid w:val="008D78CD"/>
    <w:rsid w:val="008E458F"/>
    <w:rsid w:val="008F5843"/>
    <w:rsid w:val="008F5E4C"/>
    <w:rsid w:val="008F791F"/>
    <w:rsid w:val="00911A51"/>
    <w:rsid w:val="0092325F"/>
    <w:rsid w:val="00935117"/>
    <w:rsid w:val="009420D5"/>
    <w:rsid w:val="0094214B"/>
    <w:rsid w:val="00944E38"/>
    <w:rsid w:val="009479E4"/>
    <w:rsid w:val="00951AAD"/>
    <w:rsid w:val="00957393"/>
    <w:rsid w:val="00973BCA"/>
    <w:rsid w:val="00980E48"/>
    <w:rsid w:val="0098231B"/>
    <w:rsid w:val="00982712"/>
    <w:rsid w:val="009879D8"/>
    <w:rsid w:val="00994D2B"/>
    <w:rsid w:val="009A0A00"/>
    <w:rsid w:val="009A237F"/>
    <w:rsid w:val="009A6443"/>
    <w:rsid w:val="009B5735"/>
    <w:rsid w:val="009B608A"/>
    <w:rsid w:val="009C2555"/>
    <w:rsid w:val="009C362A"/>
    <w:rsid w:val="009C491F"/>
    <w:rsid w:val="009C694E"/>
    <w:rsid w:val="009C7B8D"/>
    <w:rsid w:val="009D3AC0"/>
    <w:rsid w:val="009D40CF"/>
    <w:rsid w:val="009E078C"/>
    <w:rsid w:val="009E5C9C"/>
    <w:rsid w:val="009F0884"/>
    <w:rsid w:val="009F1330"/>
    <w:rsid w:val="009F3C0C"/>
    <w:rsid w:val="009F494D"/>
    <w:rsid w:val="009F51DE"/>
    <w:rsid w:val="00A00231"/>
    <w:rsid w:val="00A07118"/>
    <w:rsid w:val="00A10C85"/>
    <w:rsid w:val="00A11EB8"/>
    <w:rsid w:val="00A457BF"/>
    <w:rsid w:val="00A5167B"/>
    <w:rsid w:val="00A66A93"/>
    <w:rsid w:val="00A6753B"/>
    <w:rsid w:val="00A718B1"/>
    <w:rsid w:val="00A71953"/>
    <w:rsid w:val="00A74363"/>
    <w:rsid w:val="00A81DEB"/>
    <w:rsid w:val="00A859E3"/>
    <w:rsid w:val="00A868D5"/>
    <w:rsid w:val="00A87CB9"/>
    <w:rsid w:val="00A87CE4"/>
    <w:rsid w:val="00A97681"/>
    <w:rsid w:val="00A97697"/>
    <w:rsid w:val="00AA3CB1"/>
    <w:rsid w:val="00AA3F13"/>
    <w:rsid w:val="00AA69B8"/>
    <w:rsid w:val="00AA74BC"/>
    <w:rsid w:val="00AB2628"/>
    <w:rsid w:val="00AB645B"/>
    <w:rsid w:val="00AC05EC"/>
    <w:rsid w:val="00AC1AC7"/>
    <w:rsid w:val="00AC30FE"/>
    <w:rsid w:val="00AC5E54"/>
    <w:rsid w:val="00AC70CA"/>
    <w:rsid w:val="00AD1A41"/>
    <w:rsid w:val="00AD2909"/>
    <w:rsid w:val="00AD59CB"/>
    <w:rsid w:val="00AE0460"/>
    <w:rsid w:val="00AE1B27"/>
    <w:rsid w:val="00AE2592"/>
    <w:rsid w:val="00AE30EE"/>
    <w:rsid w:val="00AE6983"/>
    <w:rsid w:val="00AF123D"/>
    <w:rsid w:val="00AF2168"/>
    <w:rsid w:val="00AF62A1"/>
    <w:rsid w:val="00B006B7"/>
    <w:rsid w:val="00B02BD9"/>
    <w:rsid w:val="00B03A73"/>
    <w:rsid w:val="00B041D8"/>
    <w:rsid w:val="00B05BD8"/>
    <w:rsid w:val="00B05E9F"/>
    <w:rsid w:val="00B06388"/>
    <w:rsid w:val="00B10742"/>
    <w:rsid w:val="00B1375A"/>
    <w:rsid w:val="00B1380C"/>
    <w:rsid w:val="00B13F97"/>
    <w:rsid w:val="00B20FA1"/>
    <w:rsid w:val="00B2339C"/>
    <w:rsid w:val="00B25BAA"/>
    <w:rsid w:val="00B25F90"/>
    <w:rsid w:val="00B31AE4"/>
    <w:rsid w:val="00B3545A"/>
    <w:rsid w:val="00B37F1E"/>
    <w:rsid w:val="00B45D6C"/>
    <w:rsid w:val="00B47E90"/>
    <w:rsid w:val="00B5350E"/>
    <w:rsid w:val="00B537B0"/>
    <w:rsid w:val="00B62A5B"/>
    <w:rsid w:val="00B63516"/>
    <w:rsid w:val="00B63636"/>
    <w:rsid w:val="00B63941"/>
    <w:rsid w:val="00B6421A"/>
    <w:rsid w:val="00B643BC"/>
    <w:rsid w:val="00B64E71"/>
    <w:rsid w:val="00B718EB"/>
    <w:rsid w:val="00B75EE3"/>
    <w:rsid w:val="00B82544"/>
    <w:rsid w:val="00BA2FEF"/>
    <w:rsid w:val="00BA5F26"/>
    <w:rsid w:val="00BA655A"/>
    <w:rsid w:val="00BB1B75"/>
    <w:rsid w:val="00BB706E"/>
    <w:rsid w:val="00BB78C1"/>
    <w:rsid w:val="00BB7C76"/>
    <w:rsid w:val="00BD5492"/>
    <w:rsid w:val="00BE1330"/>
    <w:rsid w:val="00BE1D78"/>
    <w:rsid w:val="00BE39F8"/>
    <w:rsid w:val="00BF67DE"/>
    <w:rsid w:val="00BF75DC"/>
    <w:rsid w:val="00BF78ED"/>
    <w:rsid w:val="00C024AB"/>
    <w:rsid w:val="00C03C29"/>
    <w:rsid w:val="00C0689E"/>
    <w:rsid w:val="00C11CBA"/>
    <w:rsid w:val="00C2184A"/>
    <w:rsid w:val="00C245CC"/>
    <w:rsid w:val="00C27B96"/>
    <w:rsid w:val="00C31CA9"/>
    <w:rsid w:val="00C4330B"/>
    <w:rsid w:val="00C458C8"/>
    <w:rsid w:val="00C466B4"/>
    <w:rsid w:val="00C535CF"/>
    <w:rsid w:val="00C563C6"/>
    <w:rsid w:val="00C70AC8"/>
    <w:rsid w:val="00C75C46"/>
    <w:rsid w:val="00C77C8B"/>
    <w:rsid w:val="00C80DEC"/>
    <w:rsid w:val="00C83946"/>
    <w:rsid w:val="00C86126"/>
    <w:rsid w:val="00C90967"/>
    <w:rsid w:val="00C955B1"/>
    <w:rsid w:val="00CA058E"/>
    <w:rsid w:val="00CA3311"/>
    <w:rsid w:val="00CA37FF"/>
    <w:rsid w:val="00CA4AD9"/>
    <w:rsid w:val="00CA6072"/>
    <w:rsid w:val="00CC1CD7"/>
    <w:rsid w:val="00CC67AC"/>
    <w:rsid w:val="00CD31A5"/>
    <w:rsid w:val="00CD7671"/>
    <w:rsid w:val="00CE3A33"/>
    <w:rsid w:val="00CE444B"/>
    <w:rsid w:val="00CF30B1"/>
    <w:rsid w:val="00CF4322"/>
    <w:rsid w:val="00D13C61"/>
    <w:rsid w:val="00D15BAD"/>
    <w:rsid w:val="00D17E6B"/>
    <w:rsid w:val="00D21912"/>
    <w:rsid w:val="00D23E72"/>
    <w:rsid w:val="00D27EE5"/>
    <w:rsid w:val="00D37261"/>
    <w:rsid w:val="00D379D6"/>
    <w:rsid w:val="00D40A87"/>
    <w:rsid w:val="00D4598F"/>
    <w:rsid w:val="00D45A42"/>
    <w:rsid w:val="00D46B45"/>
    <w:rsid w:val="00D46FE3"/>
    <w:rsid w:val="00D50818"/>
    <w:rsid w:val="00D62C65"/>
    <w:rsid w:val="00D64E53"/>
    <w:rsid w:val="00D67C51"/>
    <w:rsid w:val="00D7154A"/>
    <w:rsid w:val="00D762BA"/>
    <w:rsid w:val="00D808F1"/>
    <w:rsid w:val="00D839B8"/>
    <w:rsid w:val="00D934D5"/>
    <w:rsid w:val="00DA074E"/>
    <w:rsid w:val="00DA0D4A"/>
    <w:rsid w:val="00DB0C25"/>
    <w:rsid w:val="00DB35B7"/>
    <w:rsid w:val="00DB437C"/>
    <w:rsid w:val="00DB548B"/>
    <w:rsid w:val="00DB6B96"/>
    <w:rsid w:val="00DB788D"/>
    <w:rsid w:val="00DC29CD"/>
    <w:rsid w:val="00DC45BB"/>
    <w:rsid w:val="00DC4FB3"/>
    <w:rsid w:val="00DC5EFA"/>
    <w:rsid w:val="00DD2AC6"/>
    <w:rsid w:val="00DD3C19"/>
    <w:rsid w:val="00DD6D11"/>
    <w:rsid w:val="00DD72DC"/>
    <w:rsid w:val="00DD780F"/>
    <w:rsid w:val="00DE7725"/>
    <w:rsid w:val="00DF14D5"/>
    <w:rsid w:val="00DF681C"/>
    <w:rsid w:val="00E020AD"/>
    <w:rsid w:val="00E021CC"/>
    <w:rsid w:val="00E0475B"/>
    <w:rsid w:val="00E107D7"/>
    <w:rsid w:val="00E14516"/>
    <w:rsid w:val="00E23775"/>
    <w:rsid w:val="00E3013E"/>
    <w:rsid w:val="00E336C1"/>
    <w:rsid w:val="00E356B1"/>
    <w:rsid w:val="00E36A1E"/>
    <w:rsid w:val="00E37BB6"/>
    <w:rsid w:val="00E424E4"/>
    <w:rsid w:val="00E42823"/>
    <w:rsid w:val="00E43429"/>
    <w:rsid w:val="00E46B7E"/>
    <w:rsid w:val="00E471A9"/>
    <w:rsid w:val="00E502B3"/>
    <w:rsid w:val="00E556D6"/>
    <w:rsid w:val="00E5737E"/>
    <w:rsid w:val="00E657D9"/>
    <w:rsid w:val="00E66870"/>
    <w:rsid w:val="00E70ED9"/>
    <w:rsid w:val="00E717F5"/>
    <w:rsid w:val="00E730C3"/>
    <w:rsid w:val="00E827A2"/>
    <w:rsid w:val="00E929D3"/>
    <w:rsid w:val="00EA08B0"/>
    <w:rsid w:val="00EA355C"/>
    <w:rsid w:val="00EA54CA"/>
    <w:rsid w:val="00EA6C4A"/>
    <w:rsid w:val="00EB1E62"/>
    <w:rsid w:val="00EB4186"/>
    <w:rsid w:val="00EC1EA6"/>
    <w:rsid w:val="00ED28D4"/>
    <w:rsid w:val="00ED7C0C"/>
    <w:rsid w:val="00EE1F51"/>
    <w:rsid w:val="00EE3D86"/>
    <w:rsid w:val="00EE4876"/>
    <w:rsid w:val="00EF0219"/>
    <w:rsid w:val="00EF59C9"/>
    <w:rsid w:val="00EF7BE6"/>
    <w:rsid w:val="00F014DC"/>
    <w:rsid w:val="00F014DF"/>
    <w:rsid w:val="00F054BB"/>
    <w:rsid w:val="00F0564C"/>
    <w:rsid w:val="00F1042F"/>
    <w:rsid w:val="00F158BB"/>
    <w:rsid w:val="00F2256F"/>
    <w:rsid w:val="00F233B4"/>
    <w:rsid w:val="00F35992"/>
    <w:rsid w:val="00F362F4"/>
    <w:rsid w:val="00F53550"/>
    <w:rsid w:val="00F56198"/>
    <w:rsid w:val="00F56E42"/>
    <w:rsid w:val="00F62E69"/>
    <w:rsid w:val="00F64A6D"/>
    <w:rsid w:val="00F71402"/>
    <w:rsid w:val="00F76AFC"/>
    <w:rsid w:val="00F84AA0"/>
    <w:rsid w:val="00F917FF"/>
    <w:rsid w:val="00F91B4A"/>
    <w:rsid w:val="00F923D2"/>
    <w:rsid w:val="00F94CAA"/>
    <w:rsid w:val="00FA12C7"/>
    <w:rsid w:val="00FA4C31"/>
    <w:rsid w:val="00FA6FB4"/>
    <w:rsid w:val="00FB0FEF"/>
    <w:rsid w:val="00FB10D4"/>
    <w:rsid w:val="00FB16B5"/>
    <w:rsid w:val="00FB29AB"/>
    <w:rsid w:val="00FB76FC"/>
    <w:rsid w:val="00FC1EF2"/>
    <w:rsid w:val="00FC3C37"/>
    <w:rsid w:val="00FC4A30"/>
    <w:rsid w:val="00FC4A7E"/>
    <w:rsid w:val="00FD0F9C"/>
    <w:rsid w:val="00FD18FE"/>
    <w:rsid w:val="00FD1CE5"/>
    <w:rsid w:val="00FD42CA"/>
    <w:rsid w:val="00FD622E"/>
    <w:rsid w:val="00FE7377"/>
    <w:rsid w:val="00FF21F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08"/>
  </w:style>
  <w:style w:type="paragraph" w:styleId="Ttulo1">
    <w:name w:val="heading 1"/>
    <w:basedOn w:val="Normal"/>
    <w:next w:val="Normal"/>
    <w:link w:val="Ttulo1Car"/>
    <w:uiPriority w:val="9"/>
    <w:qFormat/>
    <w:rsid w:val="00060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270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79D6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F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43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2C65-B7E6-4DD7-8F05-FE4E1A4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3</cp:revision>
  <cp:lastPrinted>2023-04-27T11:08:00Z</cp:lastPrinted>
  <dcterms:created xsi:type="dcterms:W3CDTF">2024-07-16T11:50:00Z</dcterms:created>
  <dcterms:modified xsi:type="dcterms:W3CDTF">2024-07-16T11:51:00Z</dcterms:modified>
</cp:coreProperties>
</file>